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324" w:lineRule="auto"/>
        <w:jc w:val="center"/>
      </w:pPr>
      <w:r>
        <w:rPr>
          <w:rFonts w:ascii="Yu Gothic" w:hAnsi="Yu Gothic" w:eastAsia="Yu Gothic"/>
          <w:b/>
          <w:color w:val="1F2F57"/>
          <w:sz w:val="32"/>
        </w:rPr>
        <w:t>カスタマーハラスメントに関する基本方針</w:t>
      </w:r>
    </w:p>
    <w:p>
      <w:pPr>
        <w:spacing w:after="200" w:line="324" w:lineRule="auto"/>
        <w:jc w:val="center"/>
      </w:pPr>
      <w:r>
        <w:rPr>
          <w:rFonts w:ascii="Yu Gothic" w:hAnsi="Yu Gothic" w:eastAsia="Yu Gothic"/>
          <w:b w:val="0"/>
          <w:color w:val="6B7385"/>
          <w:sz w:val="17"/>
        </w:rPr>
        <w:t>厚生労働省「カスハラ防止指針」4⑴イ・4⑷・4⑸ に対応</w:t>
      </w:r>
    </w:p>
    <w:tbl>
      <w:tblPr>
        <w:tblStyle w:val="TableGrid"/>
        <w:tblW w:type="auto" w:w="0"/>
        <w:tblLook w:firstColumn="1" w:firstRow="1" w:lastColumn="0" w:lastRow="0" w:noHBand="0" w:noVBand="1" w:val="04A0"/>
      </w:tblPr>
      <w:tblGrid>
        <w:gridCol w:w="9638"/>
      </w:tblGrid>
      <w:tr>
        <w:tc>
          <w:tcPr>
            <w:tcW w:type="dxa" w:w="9638"/>
            <w:shd w:val="clear" w:color="auto" w:fill="F3F5F9"/>
          </w:tcPr>
          <w:p>
            <w:pPr>
              <w:spacing w:after="0"/>
            </w:pPr>
            <w:r>
              <w:rPr>
                <w:rFonts w:ascii="Yu Gothic" w:hAnsi="Yu Gothic" w:eastAsia="Yu Gothic"/>
                <w:b w:val="0"/>
                <w:color w:val="6B7385"/>
                <w:sz w:val="16"/>
              </w:rPr>
              <w:t>ご利用にあたって　このひな形は、厚生労働省「職場におけるカスタマーハラスメント防止指針」（令和8年厚生労働省告示第51号）をもとにした一般的な例です。厚生労働省は、ひな形やマニュアルを配るだけでは措置義務を果たしたことにならず、自社の実情に合わせて調整し、自社のものとして周知する必要があるとしています。【　】の部分を自店の内容に書きかえ、不要な部分は削除してください。法的助言ではありません。</w:t>
            </w:r>
          </w:p>
        </w:tc>
      </w:tr>
    </w:tbl>
    <w:p>
      <w:pPr>
        <w:spacing w:after="40" w:line="324" w:lineRule="auto"/>
      </w:pPr>
      <w:r>
        <w:rPr>
          <w:rFonts w:ascii="Yu Gothic" w:hAnsi="Yu Gothic" w:eastAsia="Yu Gothic"/>
          <w:b w:val="0"/>
          <w:sz w:val="8"/>
        </w:rPr>
      </w:r>
    </w:p>
    <w:p>
      <w:pPr>
        <w:spacing w:after="80" w:line="324" w:lineRule="auto"/>
      </w:pPr>
      <w:r>
        <w:rPr>
          <w:rFonts w:ascii="Yu Gothic" w:hAnsi="Yu Gothic" w:eastAsia="Yu Gothic"/>
          <w:b w:val="0"/>
          <w:sz w:val="21"/>
        </w:rPr>
        <w:t>【店名・会社名】（以下「当店」）は、お客様からいただくご意見・ご要望を、商品やサービスをより良くするための大切な声として受け止め、これからも誠実に対応いたします。</w:t>
      </w:r>
    </w:p>
    <w:p>
      <w:pPr>
        <w:spacing w:after="80" w:line="324" w:lineRule="auto"/>
      </w:pPr>
      <w:r>
        <w:rPr>
          <w:rFonts w:ascii="Yu Gothic" w:hAnsi="Yu Gothic" w:eastAsia="Yu Gothic"/>
          <w:b w:val="0"/>
          <w:sz w:val="21"/>
        </w:rPr>
        <w:t>一方で、一部のお客様等による社会通念上許容される範囲を超えた言動は、従業員の尊厳を傷つけ、働く環境を害するものです。当店は、カスタマーハラスメントには毅然とした態度で対応し、従業員を守ります。</w:t>
      </w:r>
    </w:p>
    <w:p>
      <w:pPr>
        <w:spacing w:after="80" w:line="324" w:lineRule="auto" w:before="200"/>
      </w:pPr>
      <w:r>
        <w:rPr>
          <w:rFonts w:ascii="Yu Gothic" w:hAnsi="Yu Gothic" w:eastAsia="Yu Gothic"/>
          <w:b/>
          <w:color w:val="1F2F57"/>
          <w:sz w:val="24"/>
        </w:rPr>
        <w:t>1. カスタマーハラスメントの定義</w:t>
      </w:r>
    </w:p>
    <w:p>
      <w:pPr>
        <w:spacing w:after="80" w:line="324" w:lineRule="auto"/>
      </w:pPr>
      <w:r>
        <w:rPr>
          <w:rFonts w:ascii="Yu Gothic" w:hAnsi="Yu Gothic" w:eastAsia="Yu Gothic"/>
          <w:b w:val="0"/>
          <w:sz w:val="21"/>
        </w:rPr>
        <w:t>当店は、厚生労働省の指針（令和8年厚生労働省告示第51号）にもとづき、次の3つをすべて満たすものをカスタマーハラスメントとします。</w:t>
      </w:r>
    </w:p>
    <w:p>
      <w:pPr>
        <w:spacing w:after="80" w:line="324" w:lineRule="auto"/>
      </w:pPr>
      <w:r>
        <w:rPr>
          <w:rFonts w:ascii="Yu Gothic" w:hAnsi="Yu Gothic" w:eastAsia="Yu Gothic"/>
          <w:b w:val="0"/>
          <w:sz w:val="21"/>
        </w:rPr>
        <w:t>① お客様、取引先、施設の利用者など（以下「お客様等」）の言動であって、</w:t>
      </w:r>
    </w:p>
    <w:p>
      <w:pPr>
        <w:spacing w:after="80" w:line="324" w:lineRule="auto"/>
      </w:pPr>
      <w:r>
        <w:rPr>
          <w:rFonts w:ascii="Yu Gothic" w:hAnsi="Yu Gothic" w:eastAsia="Yu Gothic"/>
          <w:b w:val="0"/>
          <w:sz w:val="21"/>
        </w:rPr>
        <w:t>② 当店の業務の性質などに照らして、社会通念上許容される範囲を超えたものにより、</w:t>
      </w:r>
    </w:p>
    <w:p>
      <w:pPr>
        <w:spacing w:after="80" w:line="324" w:lineRule="auto"/>
      </w:pPr>
      <w:r>
        <w:rPr>
          <w:rFonts w:ascii="Yu Gothic" w:hAnsi="Yu Gothic" w:eastAsia="Yu Gothic"/>
          <w:b w:val="0"/>
          <w:sz w:val="21"/>
        </w:rPr>
        <w:t>③ 従業員の就業環境が害されるもの</w:t>
      </w:r>
    </w:p>
    <w:p>
      <w:pPr>
        <w:spacing w:after="80" w:line="324" w:lineRule="auto"/>
      </w:pPr>
      <w:r>
        <w:rPr>
          <w:rFonts w:ascii="Yu Gothic" w:hAnsi="Yu Gothic" w:eastAsia="Yu Gothic"/>
          <w:b w:val="0"/>
          <w:sz w:val="21"/>
        </w:rPr>
        <w:t>店頭での言動だけでなく、電話、メール、SNSなどインターネット上で行われるものも含みます。</w:t>
      </w:r>
    </w:p>
    <w:p>
      <w:pPr>
        <w:spacing w:after="80" w:line="324" w:lineRule="auto"/>
      </w:pPr>
      <w:r>
        <w:rPr>
          <w:rFonts w:ascii="Yu Gothic" w:hAnsi="Yu Gothic" w:eastAsia="Yu Gothic"/>
          <w:b w:val="0"/>
          <w:sz w:val="21"/>
        </w:rPr>
        <w:t>客観的にみて社会通念上許容される範囲の正当なご意見・ご要望や、障害のある方からの合理的配慮のお求めは、カスタマーハラスメントにはあたりません。</w:t>
      </w:r>
    </w:p>
    <w:p>
      <w:pPr>
        <w:spacing w:after="80" w:line="324" w:lineRule="auto" w:before="200"/>
      </w:pPr>
      <w:r>
        <w:rPr>
          <w:rFonts w:ascii="Yu Gothic" w:hAnsi="Yu Gothic" w:eastAsia="Yu Gothic"/>
          <w:b/>
          <w:color w:val="1F2F57"/>
          <w:sz w:val="24"/>
        </w:rPr>
        <w:t>2. カスタマーハラスメントにあたる行為の例（これらに限りません）</w:t>
      </w:r>
    </w:p>
    <w:p>
      <w:pPr>
        <w:spacing w:after="80" w:line="324" w:lineRule="auto"/>
      </w:pPr>
      <w:r>
        <w:rPr>
          <w:rFonts w:ascii="Yu Gothic" w:hAnsi="Yu Gothic" w:eastAsia="Yu Gothic"/>
          <w:b/>
          <w:sz w:val="21"/>
        </w:rPr>
        <w:t>【要求の内容が不当なもの】</w:t>
      </w:r>
    </w:p>
    <w:p>
      <w:pPr>
        <w:spacing w:after="80" w:line="324" w:lineRule="auto"/>
      </w:pPr>
      <w:r>
        <w:rPr>
          <w:rFonts w:ascii="Yu Gothic" w:hAnsi="Yu Gothic" w:eastAsia="Yu Gothic"/>
          <w:b w:val="0"/>
          <w:sz w:val="21"/>
        </w:rPr>
        <w:t>・理由のない要求、商品やサービスと関係のない要求（性的な要求、従業員のプライバシーに関わる要求など）</w:t>
      </w:r>
    </w:p>
    <w:p>
      <w:pPr>
        <w:spacing w:after="80" w:line="324" w:lineRule="auto"/>
      </w:pPr>
      <w:r>
        <w:rPr>
          <w:rFonts w:ascii="Yu Gothic" w:hAnsi="Yu Gothic" w:eastAsia="Yu Gothic"/>
          <w:b w:val="0"/>
          <w:sz w:val="21"/>
        </w:rPr>
        <w:t>・契約やサービスの内容を著しく超える要求、対応が著しく困難または不可能な要求</w:t>
      </w:r>
    </w:p>
    <w:p>
      <w:pPr>
        <w:spacing w:after="80" w:line="324" w:lineRule="auto"/>
      </w:pPr>
      <w:r>
        <w:rPr>
          <w:rFonts w:ascii="Yu Gothic" w:hAnsi="Yu Gothic" w:eastAsia="Yu Gothic"/>
          <w:b w:val="0"/>
          <w:sz w:val="21"/>
        </w:rPr>
        <w:t>・商品やサービスと関係のない、不当な損害賠償の要求</w:t>
      </w:r>
    </w:p>
    <w:p>
      <w:pPr>
        <w:spacing w:after="80" w:line="324" w:lineRule="auto"/>
      </w:pPr>
      <w:r>
        <w:rPr>
          <w:rFonts w:ascii="Yu Gothic" w:hAnsi="Yu Gothic" w:eastAsia="Yu Gothic"/>
          <w:b/>
          <w:sz w:val="21"/>
        </w:rPr>
        <w:t>【要求の手段・態様が不当なもの】</w:t>
      </w:r>
    </w:p>
    <w:p>
      <w:pPr>
        <w:spacing w:after="80" w:line="324" w:lineRule="auto"/>
      </w:pPr>
      <w:r>
        <w:rPr>
          <w:rFonts w:ascii="Yu Gothic" w:hAnsi="Yu Gothic" w:eastAsia="Yu Gothic"/>
          <w:b w:val="0"/>
          <w:sz w:val="21"/>
        </w:rPr>
        <w:t>・殴る、蹴る、物を投げつける、つばを吐きかけるなどの身体的な攻撃</w:t>
      </w:r>
    </w:p>
    <w:p>
      <w:pPr>
        <w:spacing w:after="80" w:line="324" w:lineRule="auto"/>
      </w:pPr>
      <w:r>
        <w:rPr>
          <w:rFonts w:ascii="Yu Gothic" w:hAnsi="Yu Gothic" w:eastAsia="Yu Gothic"/>
          <w:b w:val="0"/>
          <w:sz w:val="21"/>
        </w:rPr>
        <w:t>・脅迫、中傷、侮辱、暴言、人格を否定する発言、土下座の強要</w:t>
      </w:r>
    </w:p>
    <w:p>
      <w:pPr>
        <w:spacing w:after="80" w:line="324" w:lineRule="auto"/>
      </w:pPr>
      <w:r>
        <w:rPr>
          <w:rFonts w:ascii="Yu Gothic" w:hAnsi="Yu Gothic" w:eastAsia="Yu Gothic"/>
          <w:b w:val="0"/>
          <w:sz w:val="21"/>
        </w:rPr>
        <w:t>・SNSなどへの悪評の投稿をほのめかして脅すこと、従業員の写真やプライバシーに関する情報の投稿、無断での撮影</w:t>
      </w:r>
    </w:p>
    <w:p>
      <w:pPr>
        <w:spacing w:after="80" w:line="324" w:lineRule="auto"/>
      </w:pPr>
      <w:r>
        <w:rPr>
          <w:rFonts w:ascii="Yu Gothic" w:hAnsi="Yu Gothic" w:eastAsia="Yu Gothic"/>
          <w:b w:val="0"/>
          <w:sz w:val="21"/>
        </w:rPr>
        <w:t>・大声で従業員や周囲を威圧すること</w:t>
      </w:r>
    </w:p>
    <w:p>
      <w:pPr>
        <w:spacing w:after="80" w:line="324" w:lineRule="auto"/>
      </w:pPr>
      <w:r>
        <w:rPr>
          <w:rFonts w:ascii="Yu Gothic" w:hAnsi="Yu Gothic" w:eastAsia="Yu Gothic"/>
          <w:b w:val="0"/>
          <w:sz w:val="21"/>
        </w:rPr>
        <w:t>・同じ質問や要求を執拗に繰り返すこと、同様のメール等を繰り返し送ること</w:t>
      </w:r>
    </w:p>
    <w:p>
      <w:pPr>
        <w:spacing w:after="80" w:line="324" w:lineRule="auto"/>
      </w:pPr>
      <w:r>
        <w:rPr>
          <w:rFonts w:ascii="Yu Gothic" w:hAnsi="Yu Gothic" w:eastAsia="Yu Gothic"/>
          <w:b w:val="0"/>
          <w:sz w:val="21"/>
        </w:rPr>
        <w:t>・長時間の居座りや電話で従業員を拘束すること、退去のお願いに応じないこと</w:t>
      </w:r>
    </w:p>
    <w:p>
      <w:pPr>
        <w:spacing w:after="80" w:line="324" w:lineRule="auto" w:before="200"/>
      </w:pPr>
      <w:r>
        <w:rPr>
          <w:rFonts w:ascii="Yu Gothic" w:hAnsi="Yu Gothic" w:eastAsia="Yu Gothic"/>
          <w:b/>
          <w:color w:val="1F2F57"/>
          <w:sz w:val="24"/>
        </w:rPr>
        <w:t>3. カスタマーハラスメントへの対応</w:t>
      </w:r>
    </w:p>
    <w:p>
      <w:pPr>
        <w:spacing w:after="80" w:line="324" w:lineRule="auto"/>
      </w:pPr>
      <w:r>
        <w:rPr>
          <w:rFonts w:ascii="Yu Gothic" w:hAnsi="Yu Gothic" w:eastAsia="Yu Gothic"/>
          <w:b w:val="0"/>
          <w:sz w:val="21"/>
        </w:rPr>
        <w:t>・カスタマーハラスメントにあたると判断した場合は、対応を打ち切り、以後の商品の販売やサービスの提供をお断りすることがあります。</w:t>
      </w:r>
    </w:p>
    <w:p>
      <w:pPr>
        <w:spacing w:after="80" w:line="324" w:lineRule="auto"/>
      </w:pPr>
      <w:r>
        <w:rPr>
          <w:rFonts w:ascii="Yu Gothic" w:hAnsi="Yu Gothic" w:eastAsia="Yu Gothic"/>
          <w:b w:val="0"/>
          <w:sz w:val="21"/>
        </w:rPr>
        <w:t>・特に悪質な場合は、警告文の送付、店舗への出入りのお断り、警察への通報、弁護士への相談など、法令にもとづき毅然と対応します。</w:t>
      </w:r>
    </w:p>
    <w:p>
      <w:pPr>
        <w:spacing w:after="80" w:line="324" w:lineRule="auto"/>
      </w:pPr>
      <w:r>
        <w:rPr>
          <w:rFonts w:ascii="Yu Gothic" w:hAnsi="Yu Gothic" w:eastAsia="Yu Gothic"/>
          <w:b w:val="0"/>
          <w:sz w:val="21"/>
        </w:rPr>
        <w:t>・事実を正確に確認するため、やり取りを録音・録画することがあります。</w:t>
      </w:r>
    </w:p>
    <w:p>
      <w:pPr>
        <w:spacing w:after="80" w:line="324" w:lineRule="auto" w:before="200"/>
      </w:pPr>
      <w:r>
        <w:rPr>
          <w:rFonts w:ascii="Yu Gothic" w:hAnsi="Yu Gothic" w:eastAsia="Yu Gothic"/>
          <w:b/>
          <w:color w:val="1F2F57"/>
          <w:sz w:val="24"/>
        </w:rPr>
        <w:t>4. 従業員を守るための取組</w:t>
      </w:r>
    </w:p>
    <w:p>
      <w:pPr>
        <w:spacing w:after="80" w:line="324" w:lineRule="auto"/>
      </w:pPr>
      <w:r>
        <w:rPr>
          <w:rFonts w:ascii="Yu Gothic" w:hAnsi="Yu Gothic" w:eastAsia="Yu Gothic"/>
          <w:b w:val="0"/>
          <w:sz w:val="21"/>
        </w:rPr>
        <w:t>・従業員を一人で対応させず、責任者が代わって対応します。</w:t>
      </w:r>
    </w:p>
    <w:p>
      <w:pPr>
        <w:spacing w:after="80" w:line="324" w:lineRule="auto"/>
      </w:pPr>
      <w:r>
        <w:rPr>
          <w:rFonts w:ascii="Yu Gothic" w:hAnsi="Yu Gothic" w:eastAsia="Yu Gothic"/>
          <w:b w:val="0"/>
          <w:sz w:val="21"/>
        </w:rPr>
        <w:t>・相談窓口を設け、パート・アルバイトを含むすべての従業員に知らせます。</w:t>
      </w:r>
    </w:p>
    <w:p>
      <w:pPr>
        <w:spacing w:after="80" w:line="324" w:lineRule="auto"/>
      </w:pPr>
      <w:r>
        <w:rPr>
          <w:rFonts w:ascii="Yu Gothic" w:hAnsi="Yu Gothic" w:eastAsia="Yu Gothic"/>
          <w:b w:val="0"/>
          <w:sz w:val="21"/>
        </w:rPr>
        <w:t>・相談した人のプライバシーを守り、相談したことや事実確認に協力したことなどを理由に、不利益な取扱いをしません。</w:t>
      </w:r>
    </w:p>
    <w:p>
      <w:pPr>
        <w:spacing w:after="80" w:line="324" w:lineRule="auto"/>
      </w:pPr>
      <w:r>
        <w:rPr>
          <w:rFonts w:ascii="Yu Gothic" w:hAnsi="Yu Gothic" w:eastAsia="Yu Gothic"/>
          <w:b w:val="0"/>
          <w:sz w:val="21"/>
        </w:rPr>
        <w:t>・被害を受けた従業員の心身のケアを最優先し、再発の防止に取り組みます。</w:t>
      </w:r>
    </w:p>
    <w:p>
      <w:pPr>
        <w:spacing w:after="80" w:line="324" w:lineRule="auto"/>
      </w:pPr>
      <w:r>
        <w:rPr>
          <w:rFonts w:ascii="Yu Gothic" w:hAnsi="Yu Gothic" w:eastAsia="Yu Gothic"/>
          <w:b w:val="0"/>
          <w:sz w:val="21"/>
        </w:rPr>
        <w:t>・この方針と対応方法を、すべての従業員に周知し、研修を行います。</w:t>
      </w:r>
    </w:p>
    <w:p>
      <w:pPr>
        <w:spacing w:after="80" w:line="324" w:lineRule="auto" w:before="200"/>
      </w:pPr>
      <w:r>
        <w:rPr>
          <w:rFonts w:ascii="Yu Gothic" w:hAnsi="Yu Gothic" w:eastAsia="Yu Gothic"/>
          <w:b/>
          <w:color w:val="1F2F57"/>
          <w:sz w:val="24"/>
        </w:rPr>
        <w:t>5. 当店の従業員の行動</w:t>
      </w:r>
    </w:p>
    <w:p>
      <w:pPr>
        <w:spacing w:after="80" w:line="324" w:lineRule="auto"/>
      </w:pPr>
      <w:r>
        <w:rPr>
          <w:rFonts w:ascii="Yu Gothic" w:hAnsi="Yu Gothic" w:eastAsia="Yu Gothic"/>
          <w:b w:val="0"/>
          <w:sz w:val="21"/>
        </w:rPr>
        <w:t>当店の従業員も、取引先など他社の従業員に対して、カスタマーハラスメントにあたる言動をしません。</w:t>
      </w:r>
    </w:p>
    <w:p>
      <w:pPr>
        <w:spacing w:after="80" w:line="324" w:lineRule="auto" w:before="200"/>
      </w:pPr>
      <w:r>
        <w:rPr>
          <w:rFonts w:ascii="Yu Gothic" w:hAnsi="Yu Gothic" w:eastAsia="Yu Gothic"/>
          <w:b/>
          <w:color w:val="1F2F57"/>
          <w:sz w:val="24"/>
        </w:rPr>
        <w:t>6. お客様へのお願い</w:t>
      </w:r>
    </w:p>
    <w:p>
      <w:pPr>
        <w:spacing w:after="80" w:line="324" w:lineRule="auto"/>
      </w:pPr>
      <w:r>
        <w:rPr>
          <w:rFonts w:ascii="Yu Gothic" w:hAnsi="Yu Gothic" w:eastAsia="Yu Gothic"/>
          <w:b w:val="0"/>
          <w:sz w:val="21"/>
        </w:rPr>
        <w:t>大多数のお客様には、日頃より当店をご理解・ご利用いただき、心より感謝申し上げます。これからも安心してご利用いただける店であり続けるため、本方針へのご理解とご協力をお願いいたします。</w:t>
      </w:r>
    </w:p>
    <w:p>
      <w:pPr>
        <w:spacing w:after="80" w:line="324" w:lineRule="auto"/>
      </w:pPr>
      <w:r>
        <w:rPr>
          <w:rFonts w:ascii="Yu Gothic" w:hAnsi="Yu Gothic" w:eastAsia="Yu Gothic"/>
          <w:b w:val="0"/>
          <w:sz w:val="21"/>
        </w:rPr>
        <w:t>制定日：【　　　　年　　月　　日】</w:t>
      </w:r>
    </w:p>
    <w:p>
      <w:pPr>
        <w:spacing w:after="80" w:line="324" w:lineRule="auto"/>
      </w:pPr>
      <w:r>
        <w:rPr>
          <w:rFonts w:ascii="Yu Gothic" w:hAnsi="Yu Gothic" w:eastAsia="Yu Gothic"/>
          <w:b/>
          <w:sz w:val="21"/>
        </w:rPr>
        <w:t>【店名・会社名】　代表者：【役職・氏名】</w:t>
      </w:r>
    </w:p>
    <w:sectPr w:rsidR="00FC693F" w:rsidRPr="0006063C" w:rsidSect="00034616">
      <w:head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Yu Gothic" w:hAnsi="Yu Gothic" w:eastAsia="Yu Gothic"/>
        <w:b w:val="0"/>
        <w:color w:val="6B7385"/>
        <w:sz w:val="16"/>
      </w:rPr>
      <w:t>【店名・会社名】　作成日：【　　年　　月　　日】</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